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443C20"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443C20"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443C20"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443C20"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443C20"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443C20"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443C20"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443C20"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443C20"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443C20"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443C20"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443C20"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443C20"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443C20"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443C20"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443C20"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443C20"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443C20"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w:t>
            </w:r>
            <w:r w:rsidRPr="007616CB">
              <w:rPr>
                <w:sz w:val="20"/>
              </w:rPr>
              <w:lastRenderedPageBreak/>
              <w:t>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lastRenderedPageBreak/>
              <w:t>Delivery Note</w:t>
            </w:r>
            <w:r w:rsidRPr="007616CB">
              <w:rPr>
                <w:sz w:val="20"/>
                <w:lang w:val="en-US"/>
              </w:rPr>
              <w:t xml:space="preserve"> - a document certifying the shipment and receipt of the Goods as compiled by the Supplier </w:t>
            </w:r>
            <w:r w:rsidRPr="007616CB">
              <w:rPr>
                <w:sz w:val="20"/>
                <w:lang w:val="en-US"/>
              </w:rPr>
              <w:lastRenderedPageBreak/>
              <w:t>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lastRenderedPageBreak/>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443C20"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443C20"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443C20"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443C20"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443C20"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 xml:space="preserve">Перечень и количество Принадлежностей определяются Договором, а также помимо Договора </w:t>
            </w:r>
            <w:r w:rsidRPr="008D64F2">
              <w:rPr>
                <w:sz w:val="20"/>
              </w:rPr>
              <w:lastRenderedPageBreak/>
              <w:t>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lastRenderedPageBreak/>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 xml:space="preserve">The list and quantity of the Accessories shall be set out herein, as well as in regulatory technical rules, </w:t>
            </w:r>
            <w:r w:rsidRPr="008D64F2">
              <w:rPr>
                <w:sz w:val="20"/>
                <w:lang w:val="en-US"/>
              </w:rPr>
              <w:lastRenderedPageBreak/>
              <w:t>manufacturer’s requirements and the requirements usually made for the supply of such kind of the Goods.</w:t>
            </w:r>
          </w:p>
        </w:tc>
      </w:tr>
      <w:tr w:rsidR="008D64F2" w:rsidRPr="00443C20"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lastRenderedPageBreak/>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443C20"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443C20"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443C20"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061930" w:rsidRPr="00443C20" w14:paraId="58C77814" w14:textId="77777777" w:rsidTr="00FE6520">
        <w:tc>
          <w:tcPr>
            <w:tcW w:w="4815" w:type="dxa"/>
          </w:tcPr>
          <w:p w14:paraId="58C77812" w14:textId="4E2C4699" w:rsidR="00061930" w:rsidRPr="008D64F2" w:rsidRDefault="00061930"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w:t>
            </w:r>
            <w:r w:rsidRPr="005C5360">
              <w:rPr>
                <w:sz w:val="20"/>
              </w:rPr>
              <w:lastRenderedPageBreak/>
              <w:t xml:space="preserve">совершении </w:t>
            </w:r>
            <w:r w:rsidR="005D2B96" w:rsidRPr="00AB692C">
              <w:rPr>
                <w:sz w:val="20"/>
              </w:rPr>
              <w:t>актов незаконного вмешательства</w:t>
            </w:r>
            <w:r w:rsidR="005D2B96" w:rsidRPr="005C5360">
              <w:rPr>
                <w:sz w:val="20"/>
              </w:rPr>
              <w:t xml:space="preserve"> </w:t>
            </w:r>
            <w:r w:rsidRPr="005C5360">
              <w:rPr>
                <w:sz w:val="20"/>
              </w:rPr>
              <w:t>в отношении объектов Компании</w:t>
            </w:r>
            <w:r w:rsidRPr="000F1419">
              <w:rPr>
                <w:sz w:val="20"/>
              </w:rPr>
              <w:t>», правил, касающихся техники безопасности, охраны здоровья и окружающей среды.</w:t>
            </w:r>
          </w:p>
        </w:tc>
        <w:tc>
          <w:tcPr>
            <w:tcW w:w="4599" w:type="dxa"/>
          </w:tcPr>
          <w:p w14:paraId="58C77813" w14:textId="0F9D28FB" w:rsidR="00061930" w:rsidRPr="00931960" w:rsidRDefault="00061930" w:rsidP="00061930">
            <w:pPr>
              <w:spacing w:before="60" w:after="120"/>
              <w:jc w:val="both"/>
              <w:rPr>
                <w:sz w:val="20"/>
                <w:lang w:val="en-US"/>
              </w:rPr>
            </w:pPr>
            <w:r w:rsidRPr="00061930">
              <w:rPr>
                <w:sz w:val="20"/>
                <w:lang w:val="en-US"/>
              </w:rPr>
              <w:lastRenderedPageBreak/>
              <w:t>2.3.</w:t>
            </w:r>
            <w:r w:rsidRPr="00061930">
              <w:rPr>
                <w:sz w:val="20"/>
                <w:lang w:val="en-US"/>
              </w:rPr>
              <w:tab/>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“Order of informing Management of corporate safety, employees of "Caspian Pipeline Consortium — P" joint stock company and contract organizations about threats of commission or about commission of acts of illegal intervention concerning objects of the Company”, HSE rules.</w:t>
            </w:r>
          </w:p>
        </w:tc>
      </w:tr>
      <w:tr w:rsidR="00061930" w:rsidRPr="00443C20" w14:paraId="58C77821" w14:textId="77777777" w:rsidTr="00FE6520">
        <w:tc>
          <w:tcPr>
            <w:tcW w:w="4815" w:type="dxa"/>
          </w:tcPr>
          <w:p w14:paraId="1616F31C" w14:textId="5B59BC07" w:rsidR="00061930" w:rsidRPr="008D64F2" w:rsidRDefault="00061930"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D2B96" w:rsidRPr="00AB692C">
              <w:rPr>
                <w:sz w:val="20"/>
              </w:rPr>
              <w:t>актов незаконного вмешательства</w:t>
            </w:r>
            <w:r w:rsidR="005D2B96" w:rsidRPr="005C5360">
              <w:rPr>
                <w:sz w:val="20"/>
              </w:rPr>
              <w:t xml:space="preserve"> </w:t>
            </w:r>
            <w:r w:rsidRPr="005C5360">
              <w:rPr>
                <w:sz w:val="20"/>
              </w:rPr>
              <w:t>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061930" w:rsidRPr="008D64F2" w:rsidRDefault="00061930"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061930" w:rsidRPr="008D64F2" w:rsidRDefault="00061930"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061930" w:rsidRPr="008D64F2" w:rsidRDefault="00061930"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158D4CA5" w14:textId="77777777" w:rsidR="00061930" w:rsidRPr="00DD69D8" w:rsidRDefault="00061930" w:rsidP="00061930">
            <w:pPr>
              <w:spacing w:before="60" w:after="120"/>
              <w:jc w:val="both"/>
              <w:rPr>
                <w:sz w:val="20"/>
                <w:szCs w:val="20"/>
                <w:lang w:val="en-US"/>
              </w:rPr>
            </w:pPr>
            <w:r w:rsidRPr="00931960">
              <w:rPr>
                <w:sz w:val="20"/>
                <w:lang w:val="en-US"/>
              </w:rPr>
              <w:t>2.4.</w:t>
            </w:r>
            <w:r w:rsidRPr="00931960">
              <w:rPr>
                <w:sz w:val="20"/>
                <w:lang w:val="en-US"/>
              </w:rPr>
              <w:tab/>
            </w:r>
            <w:r w:rsidRPr="008E5874">
              <w:rPr>
                <w:sz w:val="20"/>
                <w:szCs w:val="20"/>
                <w:lang w:val="en-US"/>
              </w:rPr>
              <w:t xml:space="preserve">The Supplier shall confirm the receipt of copies of </w:t>
            </w:r>
            <w:r w:rsidRPr="00061930">
              <w:rPr>
                <w:sz w:val="20"/>
                <w:lang w:val="en-US"/>
              </w:rPr>
              <w:t>the following documents: CPC Business Principles, CPC Code of Business Conduct, “Order of informing Management of corporate safety, employees of "Caspian Pipeline Consortium — P" joint stock company and contract organizations about threats of commission or about commission of acts of illegal intervention concerning objects of the Company”.</w:t>
            </w:r>
            <w:r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68C21D7F" w14:textId="77777777" w:rsidR="00061930" w:rsidRPr="00DD69D8" w:rsidRDefault="00061930" w:rsidP="000619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9F27CE1" w14:textId="77777777" w:rsidR="00061930" w:rsidRPr="0014695B" w:rsidRDefault="00061930" w:rsidP="000619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58C77820" w14:textId="66ADCB95" w:rsidR="00061930" w:rsidRPr="00931960" w:rsidRDefault="00061930" w:rsidP="000619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443C20"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443C20"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443C20"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w:t>
            </w:r>
            <w:r w:rsidRPr="00931960">
              <w:rPr>
                <w:sz w:val="20"/>
              </w:rPr>
              <w:lastRenderedPageBreak/>
              <w:t>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lastRenderedPageBreak/>
              <w:t>2.7.</w:t>
            </w:r>
            <w:r w:rsidRPr="00931960">
              <w:rPr>
                <w:sz w:val="20"/>
                <w:lang w:val="en-US"/>
              </w:rPr>
              <w:tab/>
              <w:t xml:space="preserve">The Supplier shall provide for a comprehensive insurance of the Goods from all risks of loss or damage during transportation from the </w:t>
            </w:r>
            <w:r w:rsidRPr="00931960">
              <w:rPr>
                <w:sz w:val="20"/>
                <w:lang w:val="en-US"/>
              </w:rPr>
              <w:lastRenderedPageBreak/>
              <w:t xml:space="preserve">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443C20"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lastRenderedPageBreak/>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443C20"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t>2.9.</w:t>
            </w:r>
            <w:r w:rsidRPr="00931960">
              <w:rPr>
                <w:sz w:val="20"/>
                <w:lang w:val="en-US"/>
              </w:rPr>
              <w:tab/>
              <w:t>Whenever issuance or execution of any letter, act, certificate, permit, consent, guarantee, approval 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443C20"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443C20"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lastRenderedPageBreak/>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lastRenderedPageBreak/>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lastRenderedPageBreak/>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443C20"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lastRenderedPageBreak/>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443C20"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443C20"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443C20"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443C20"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443C20"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443C20"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443C20"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443C20"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443C20"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lastRenderedPageBreak/>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443C20"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443C20"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443C20"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443C20"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443C20"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lastRenderedPageBreak/>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lastRenderedPageBreak/>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443C20"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443C20"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443C20"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443C20"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443C20"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77777777"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The Supplier shall transfer to the Purchaser the STE design documentation (hereinafter the “STE Drawings”) no later than 30 (thirty) days from the STE manufacturing commencement date.</w:t>
            </w:r>
          </w:p>
        </w:tc>
      </w:tr>
      <w:tr w:rsidR="00245330" w:rsidRPr="00443C20"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443C20"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443C20"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443C20"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 xml:space="preserve">Покупатель обязан рассмотреть откорректированные чертежи СТО и подтвердить </w:t>
            </w:r>
            <w:r w:rsidRPr="00C04497">
              <w:rPr>
                <w:sz w:val="20"/>
              </w:rPr>
              <w:lastRenderedPageBreak/>
              <w:t>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lastRenderedPageBreak/>
              <w:t>4.3.5.</w:t>
            </w:r>
            <w:r w:rsidRPr="00C04497">
              <w:rPr>
                <w:sz w:val="20"/>
                <w:lang w:val="en-US"/>
              </w:rPr>
              <w:tab/>
              <w:t xml:space="preserve">The Purchaser shall consider the adjusted STE Drawings and confirm the compliance of the STE </w:t>
            </w:r>
            <w:r w:rsidRPr="00C04497">
              <w:rPr>
                <w:sz w:val="20"/>
                <w:lang w:val="en-US"/>
              </w:rPr>
              <w:lastRenderedPageBreak/>
              <w:t>Drawings with the Terms of Reference and/or data sheets.</w:t>
            </w:r>
          </w:p>
        </w:tc>
      </w:tr>
      <w:tr w:rsidR="005B4279" w:rsidRPr="00443C20"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lastRenderedPageBreak/>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443C20"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443C20"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443C20"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443C20"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443C20"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443C20"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443C20"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443C20"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443C20"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 xml:space="preserve">Маркировка должна соответствовать требованиям действующего законодательства </w:t>
            </w:r>
            <w:r w:rsidRPr="005B4279">
              <w:rPr>
                <w:sz w:val="20"/>
              </w:rPr>
              <w:lastRenderedPageBreak/>
              <w:t>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lastRenderedPageBreak/>
              <w:t>5.8.</w:t>
            </w:r>
            <w:r w:rsidRPr="005B4279">
              <w:rPr>
                <w:sz w:val="20"/>
                <w:lang w:val="en-US"/>
              </w:rPr>
              <w:tab/>
              <w:t xml:space="preserve">The marking shall comply with the effective legislation of the Russian Federation with each </w:t>
            </w:r>
            <w:r w:rsidRPr="005B4279">
              <w:rPr>
                <w:sz w:val="20"/>
                <w:lang w:val="en-US"/>
              </w:rPr>
              <w:lastRenderedPageBreak/>
              <w:t>package item being clearly marked by indelible paint. Items requiring special care shall be additionally marked as follows: “This Side Up”; “With Care”; “Do Not Turn Over”; “No Fire”.</w:t>
            </w:r>
          </w:p>
        </w:tc>
      </w:tr>
      <w:tr w:rsidR="005B4279" w:rsidRPr="00443C20"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lastRenderedPageBreak/>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443C20"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443C20"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t>6.2.</w:t>
            </w:r>
            <w:r w:rsidRPr="002B5C35">
              <w:rPr>
                <w:sz w:val="20"/>
                <w:lang w:val="en-US"/>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443C20"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443C20"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443C20"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lastRenderedPageBreak/>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443C20"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443C20"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443C20"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443C20"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443C20"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443C20"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443C20"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443C20"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443C20"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443C20"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443C20"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443C20"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w:t>
            </w:r>
            <w:r w:rsidRPr="00710AB7">
              <w:rPr>
                <w:sz w:val="20"/>
              </w:rPr>
              <w:lastRenderedPageBreak/>
              <w:t>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lastRenderedPageBreak/>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lastRenderedPageBreak/>
              <w:t>The date stated on the Delivery Note / UTD by the Purchaser’s representative at the Purchaser’s warehouse shall be deemed as the date of acceptance of the Goods in terms of quality and quantity.</w:t>
            </w:r>
          </w:p>
        </w:tc>
      </w:tr>
      <w:tr w:rsidR="00A55A6E" w:rsidRPr="00443C20"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lastRenderedPageBreak/>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443C20"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t>7.5.</w:t>
            </w:r>
            <w:r w:rsidRPr="001A0B52">
              <w:rPr>
                <w:sz w:val="20"/>
              </w:rPr>
              <w:tab/>
            </w:r>
            <w:r w:rsidR="00710AB7"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32330C" w:rsidRPr="0032330C">
              <w:rPr>
                <w:sz w:val="20"/>
                <w:lang w:val="en-US"/>
              </w:rPr>
              <w:t>Should the Goods be delivered in a special tare (vacuum package, sealed containers, etc.), when the opening of the package may cause quality deterioration or reduction of storage period even 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443C20"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443C20"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 xml:space="preserve">Покупатель вправе составить Рекламационный акт о нарушении Поставщиком условий Договора о качестве, количестве, </w:t>
            </w:r>
            <w:r w:rsidR="00710AB7" w:rsidRPr="00710AB7">
              <w:rPr>
                <w:sz w:val="20"/>
              </w:rPr>
              <w:lastRenderedPageBreak/>
              <w:t>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lastRenderedPageBreak/>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lastRenderedPageBreak/>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443C20"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lastRenderedPageBreak/>
              <w:t>7.8.</w:t>
            </w:r>
            <w:r w:rsidRPr="001A0B52">
              <w:rPr>
                <w:sz w:val="20"/>
              </w:rPr>
              <w:tab/>
            </w:r>
            <w:r w:rsidR="00710AB7"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443C20"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443C20"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443C20"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443C20"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443C20"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443C20"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 xml:space="preserve">Возврат поставленного дефектного/некомплектного/не соответствующего согласованному ассортименту Товара осуществляется </w:t>
            </w:r>
            <w:r w:rsidRPr="00710AB7">
              <w:rPr>
                <w:sz w:val="20"/>
              </w:rPr>
              <w:lastRenderedPageBreak/>
              <w:t>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lastRenderedPageBreak/>
              <w:t>7.10.</w:t>
            </w:r>
            <w:r w:rsidRPr="00710AB7">
              <w:rPr>
                <w:sz w:val="20"/>
                <w:lang w:val="en-US"/>
              </w:rPr>
              <w:tab/>
              <w:t xml:space="preserve">The delivered Goods turned out to be damaged / incomplete / inconsistent with the agreed upon product mix shall be returned at the Supplier’s </w:t>
            </w:r>
            <w:r w:rsidRPr="00710AB7">
              <w:rPr>
                <w:sz w:val="20"/>
                <w:lang w:val="en-US"/>
              </w:rPr>
              <w:lastRenderedPageBreak/>
              <w:t>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443C20"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lastRenderedPageBreak/>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t>7.11.</w:t>
            </w:r>
            <w:r w:rsidRPr="00710AB7">
              <w:rPr>
                <w:sz w:val="20"/>
                <w:lang w:val="en-US"/>
              </w:rPr>
              <w:tab/>
              <w:t>Should the quantity of the cabling and wiring products received by the Purchaser in accordance with the shipping documents, exceed the quantity of the Goods as set out herein, the cabling and wiring products shall be deemed as accepted in terms of quantity within the following limits:</w:t>
            </w:r>
          </w:p>
        </w:tc>
      </w:tr>
      <w:tr w:rsidR="00A55A6E" w:rsidRPr="00443C20"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443C20"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443C20"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443C20"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t>7.12.</w:t>
            </w:r>
            <w:r w:rsidRPr="0032330C">
              <w:rPr>
                <w:sz w:val="20"/>
                <w:lang w:val="en-US"/>
              </w:rPr>
              <w:tab/>
            </w:r>
            <w:r w:rsidRPr="00710AB7">
              <w:rPr>
                <w:sz w:val="20"/>
                <w:lang w:val="en-US"/>
              </w:rPr>
              <w:t>In the event of an excess of the quantity of the delivered Goods  actually received by the Purchaser in 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A55A6E" w:rsidRPr="00443C20" w14:paraId="58C7796F" w14:textId="77777777" w:rsidTr="00FE6520">
        <w:tc>
          <w:tcPr>
            <w:tcW w:w="4815" w:type="dxa"/>
          </w:tcPr>
          <w:p w14:paraId="58C7796D" w14:textId="77777777" w:rsidR="00A55A6E" w:rsidRPr="001A0B52" w:rsidRDefault="001A0B52" w:rsidP="001A0B52">
            <w:pPr>
              <w:numPr>
                <w:ilvl w:val="0"/>
                <w:numId w:val="2"/>
              </w:numPr>
              <w:tabs>
                <w:tab w:val="clear" w:pos="360"/>
              </w:tabs>
              <w:spacing w:before="60" w:after="120"/>
              <w:jc w:val="both"/>
              <w:rPr>
                <w:b/>
                <w:sz w:val="20"/>
              </w:rPr>
            </w:pPr>
            <w:r w:rsidRPr="001A0B52">
              <w:rPr>
                <w:b/>
                <w:sz w:val="20"/>
              </w:rPr>
              <w:t>ПУСКО-НАЛАДОЧНЫЕ И ШЕФ-МОНТАЖНЫЕ РАБОТЫ (ПРИ ПРИМЕНИМОСТИ)</w:t>
            </w:r>
          </w:p>
        </w:tc>
        <w:tc>
          <w:tcPr>
            <w:tcW w:w="4599" w:type="dxa"/>
          </w:tcPr>
          <w:p w14:paraId="58C7796E"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443C20" w14:paraId="58C77972" w14:textId="77777777" w:rsidTr="00FE6520">
        <w:tc>
          <w:tcPr>
            <w:tcW w:w="4815" w:type="dxa"/>
            <w:tcBorders>
              <w:bottom w:val="single" w:sz="4" w:space="0" w:color="auto"/>
            </w:tcBorders>
          </w:tcPr>
          <w:p w14:paraId="58C77970" w14:textId="77777777" w:rsidR="00A55A6E" w:rsidRPr="001A0B52" w:rsidRDefault="001A0B52"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58C77971" w14:textId="77777777"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p>
        </w:tc>
      </w:tr>
      <w:tr w:rsidR="00A55A6E" w:rsidRPr="00443C20"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443C20"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 xml:space="preserve">Стоимость шеф-монтажных работ и/или пуско-наладочных работ включает расходы на </w:t>
            </w:r>
            <w:r w:rsidRPr="001A0B52">
              <w:rPr>
                <w:sz w:val="20"/>
              </w:rPr>
              <w:lastRenderedPageBreak/>
              <w:t>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lastRenderedPageBreak/>
              <w:t>8.2.1.</w:t>
            </w:r>
            <w:r w:rsidRPr="001A0B52">
              <w:rPr>
                <w:sz w:val="20"/>
                <w:lang w:val="en-US"/>
              </w:rPr>
              <w:tab/>
              <w:t xml:space="preserve">The cost of installation supervision and/or startup &amp; commissioning shall cover the expenses for </w:t>
            </w:r>
            <w:r w:rsidRPr="001A0B52">
              <w:rPr>
                <w:sz w:val="20"/>
                <w:lang w:val="en-US"/>
              </w:rPr>
              <w:lastRenderedPageBreak/>
              <w:t>workforce transportation to the Work performance site and back, catering and accommodation, transportation of materials, required equipment and demobilization.</w:t>
            </w:r>
          </w:p>
        </w:tc>
      </w:tr>
      <w:tr w:rsidR="001A0B52" w:rsidRPr="00443C20"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lastRenderedPageBreak/>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443C20"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443C20"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443C20"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897B5D">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5239CE74" w:rsidR="004E170F" w:rsidRPr="00F04CE8" w:rsidRDefault="004E170F" w:rsidP="004E170F">
            <w:pPr>
              <w:shd w:val="clear" w:color="auto" w:fill="FFFFFF"/>
              <w:jc w:val="both"/>
              <w:rPr>
                <w:sz w:val="20"/>
              </w:rPr>
            </w:pPr>
            <w:r w:rsidRPr="00F04CE8">
              <w:rPr>
                <w:sz w:val="20"/>
              </w:rPr>
              <w:lastRenderedPageBreak/>
              <w:t xml:space="preserve">8.8. До начала выполнения пуско-наладочных и/или шеф-монтажных работ Поставщик обязан предоставить </w:t>
            </w:r>
            <w:r>
              <w:rPr>
                <w:sz w:val="20"/>
              </w:rPr>
              <w:t>Покупател</w:t>
            </w:r>
            <w:r w:rsidR="002A578B">
              <w:rPr>
                <w:sz w:val="20"/>
              </w:rPr>
              <w:t>ю</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8747F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w:t>
            </w:r>
            <w:r w:rsidRPr="00F04CE8">
              <w:rPr>
                <w:rFonts w:asciiTheme="minorHAnsi" w:eastAsiaTheme="minorHAnsi" w:hAnsiTheme="minorHAnsi" w:cstheme="minorBidi"/>
                <w:szCs w:val="22"/>
                <w:lang w:val="ru-RU"/>
              </w:rPr>
              <w:lastRenderedPageBreak/>
              <w:t xml:space="preserve">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4E170F" w:rsidRPr="00947246" w:rsidRDefault="004E170F"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58C7799A" w14:textId="4A901818" w:rsidR="004E170F" w:rsidRDefault="004E170F" w:rsidP="004E170F">
            <w:pPr>
              <w:jc w:val="both"/>
              <w:rPr>
                <w:sz w:val="20"/>
                <w:lang w:val="en-US"/>
              </w:rPr>
            </w:pPr>
            <w:r w:rsidRPr="00F04CE8">
              <w:rPr>
                <w:sz w:val="20"/>
                <w:lang w:val="en-US"/>
              </w:rPr>
              <w:lastRenderedPageBreak/>
              <w:t xml:space="preserve">8.6. Without limitation of any of its obligations under the </w:t>
            </w:r>
            <w:r w:rsidR="00897B5D">
              <w:rPr>
                <w:sz w:val="20"/>
                <w:lang w:val="en-US"/>
              </w:rPr>
              <w:t xml:space="preserve">Agreement </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4650DDCD" w:rsidR="004E170F" w:rsidRPr="00897B5D" w:rsidRDefault="004E170F" w:rsidP="004E170F">
            <w:pPr>
              <w:pStyle w:val="a5"/>
              <w:numPr>
                <w:ilvl w:val="0"/>
                <w:numId w:val="10"/>
              </w:numPr>
              <w:tabs>
                <w:tab w:val="left" w:pos="346"/>
              </w:tabs>
              <w:ind w:left="0" w:firstLine="0"/>
              <w:jc w:val="both"/>
              <w:rPr>
                <w:sz w:val="20"/>
                <w:lang w:val="en-US"/>
              </w:rPr>
            </w:pPr>
            <w:r w:rsidRPr="00897B5D">
              <w:rPr>
                <w:sz w:val="20"/>
                <w:lang w:val="en-US"/>
              </w:rPr>
              <w:t xml:space="preserve">third party liability insurance against damage to life, health or property of third parties covering the Supplier's performance under the </w:t>
            </w:r>
            <w:r w:rsidR="00897B5D" w:rsidRPr="00897B5D">
              <w:rPr>
                <w:sz w:val="20"/>
                <w:lang w:val="en-US"/>
              </w:rPr>
              <w:t xml:space="preserve">Agreement </w:t>
            </w:r>
            <w:r w:rsidRPr="00897B5D">
              <w:rPr>
                <w:sz w:val="20"/>
                <w:lang w:val="en-US"/>
              </w:rPr>
              <w:t xml:space="preserve"> for at least One Million US Dollars ($1,000,000) per any incident. </w:t>
            </w:r>
          </w:p>
          <w:p w14:paraId="58C7799D" w14:textId="77777777" w:rsidR="004E170F" w:rsidRPr="00897B5D" w:rsidRDefault="004E170F" w:rsidP="004E170F">
            <w:pPr>
              <w:pStyle w:val="a5"/>
              <w:jc w:val="both"/>
              <w:rPr>
                <w:sz w:val="20"/>
                <w:lang w:val="en-US"/>
              </w:rPr>
            </w:pPr>
          </w:p>
          <w:p w14:paraId="58C7799E" w14:textId="77777777" w:rsidR="004E170F" w:rsidRPr="00897B5D" w:rsidRDefault="004E170F" w:rsidP="004E170F">
            <w:pPr>
              <w:pStyle w:val="a5"/>
              <w:jc w:val="both"/>
              <w:rPr>
                <w:sz w:val="20"/>
                <w:lang w:val="en-US"/>
              </w:rPr>
            </w:pPr>
          </w:p>
          <w:p w14:paraId="58C7799F" w14:textId="27112713" w:rsidR="004E170F" w:rsidRPr="00897B5D"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897B5D">
              <w:rPr>
                <w:rFonts w:asciiTheme="minorHAnsi" w:eastAsiaTheme="minorHAnsi" w:hAnsiTheme="minorHAnsi" w:cstheme="minorBidi"/>
                <w:sz w:val="20"/>
                <w:szCs w:val="22"/>
                <w:lang w:val="en-US"/>
              </w:rPr>
              <w:t>if the Supplier uses vehicles to perform work/provide services under the</w:t>
            </w:r>
            <w:r w:rsidR="00897B5D" w:rsidRPr="00897B5D">
              <w:rPr>
                <w:rFonts w:asciiTheme="minorHAnsi" w:eastAsiaTheme="minorHAnsi" w:hAnsiTheme="minorHAnsi" w:cstheme="minorBidi"/>
                <w:sz w:val="20"/>
                <w:szCs w:val="22"/>
                <w:lang w:val="en-US"/>
              </w:rPr>
              <w:t xml:space="preserve"> Agreement</w:t>
            </w:r>
            <w:r w:rsidRPr="00897B5D">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8C779A0" w14:textId="77777777" w:rsidR="004E170F" w:rsidRPr="00897B5D" w:rsidRDefault="004E170F" w:rsidP="004E170F">
            <w:pPr>
              <w:pStyle w:val="a5"/>
              <w:rPr>
                <w:sz w:val="20"/>
                <w:lang w:val="en-US"/>
              </w:rPr>
            </w:pPr>
          </w:p>
          <w:p w14:paraId="58C779A1" w14:textId="77777777" w:rsidR="004E170F" w:rsidRPr="00897B5D"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4" w14:textId="1C93F730"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897B5D" w:rsidRPr="00897B5D">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597123E0" w:rsidR="004E170F" w:rsidRDefault="004E170F" w:rsidP="004E170F">
            <w:pPr>
              <w:jc w:val="both"/>
              <w:rPr>
                <w:sz w:val="20"/>
                <w:lang w:val="en-US"/>
              </w:rPr>
            </w:pPr>
            <w:r w:rsidRPr="00F04CE8">
              <w:rPr>
                <w:sz w:val="20"/>
                <w:lang w:val="en-US"/>
              </w:rPr>
              <w:lastRenderedPageBreak/>
              <w:t xml:space="preserve">8.8. Prior to commencement of the </w:t>
            </w:r>
            <w:r w:rsidRPr="00897B5D">
              <w:rPr>
                <w:sz w:val="20"/>
                <w:lang w:val="en-US"/>
              </w:rPr>
              <w:t xml:space="preserve">startup &amp; commissioning and/or installation supervision </w:t>
            </w:r>
            <w:r w:rsidRPr="00F04CE8">
              <w:rPr>
                <w:sz w:val="20"/>
                <w:lang w:val="en-US"/>
              </w:rPr>
              <w:t xml:space="preserve">under the </w:t>
            </w:r>
            <w:r w:rsidR="00897B5D">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897B5D">
              <w:rPr>
                <w:sz w:val="20"/>
                <w:lang w:val="en-US"/>
              </w:rPr>
              <w:t xml:space="preserve">startup &amp; commissioning 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8C779AA" w14:textId="1641B83F"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897B5D" w:rsidRPr="00897B5D">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7D25F3F6" w:rsidR="004E170F" w:rsidRPr="0009533D" w:rsidRDefault="004E170F" w:rsidP="00897B5D">
            <w:pPr>
              <w:pStyle w:val="a5"/>
              <w:numPr>
                <w:ilvl w:val="1"/>
                <w:numId w:val="9"/>
              </w:numPr>
              <w:ind w:left="41" w:hanging="7"/>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897B5D">
              <w:rPr>
                <w:sz w:val="20"/>
                <w:lang w:val="en-US"/>
              </w:rPr>
              <w:t>Agreement</w:t>
            </w:r>
            <w:r w:rsidRPr="0009533D">
              <w:rPr>
                <w:sz w:val="20"/>
                <w:lang w:val="en-US"/>
              </w:rPr>
              <w:t xml:space="preserve">,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w:t>
            </w:r>
            <w:r w:rsidRPr="00F04CE8">
              <w:rPr>
                <w:rFonts w:asciiTheme="minorHAnsi" w:eastAsiaTheme="minorHAnsi" w:hAnsiTheme="minorHAnsi" w:cstheme="minorBidi"/>
                <w:szCs w:val="22"/>
              </w:rPr>
              <w:lastRenderedPageBreak/>
              <w:t xml:space="preserve">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26EF2268" w:rsidR="004E170F" w:rsidRDefault="004E170F" w:rsidP="004E170F">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897B5D">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897B5D">
              <w:rPr>
                <w:sz w:val="20"/>
                <w:lang w:val="en-US"/>
              </w:rPr>
              <w:t xml:space="preserve">Agreement </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8C779B9" w14:textId="1328D71D" w:rsidR="004E170F" w:rsidRPr="00947246"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897B5D">
              <w:rPr>
                <w:sz w:val="20"/>
                <w:lang w:val="en-US"/>
              </w:rPr>
              <w:t xml:space="preserve">Agreement </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tc>
      </w:tr>
      <w:tr w:rsidR="001A0B52" w:rsidRPr="00443C20"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lastRenderedPageBreak/>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443C20"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443C20"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t>9.2.</w:t>
            </w:r>
            <w:r w:rsidRPr="00AC008D">
              <w:rPr>
                <w:sz w:val="20"/>
                <w:lang w:val="en-US"/>
              </w:rPr>
              <w:tab/>
              <w:t>Safe custody of the Goods not accepted by the Purchaser as per clauses 7.4-7.8 shall be performed at the Supplier’s expense starting from the date of the Supplier’s written notice of the acceptance of the Goods for safe custody.</w:t>
            </w:r>
          </w:p>
        </w:tc>
      </w:tr>
      <w:tr w:rsidR="001A0B52" w:rsidRPr="00443C20"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443C20"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w:t>
            </w:r>
            <w:r w:rsidRPr="00573D6A">
              <w:rPr>
                <w:sz w:val="20"/>
              </w:rPr>
              <w:lastRenderedPageBreak/>
              <w:t>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lastRenderedPageBreak/>
              <w:t>9.4.</w:t>
            </w:r>
            <w:r w:rsidRPr="00AC008D">
              <w:rPr>
                <w:sz w:val="20"/>
                <w:lang w:val="en-US"/>
              </w:rPr>
              <w:tab/>
              <w:t xml:space="preserve">The Supplier shall dispose of the Goods accepted by the Purchaser for safe custody within 30 (thirty) calendar days from the signing by the Parties of appropriate acts certifying non-compliance of the </w:t>
            </w:r>
            <w:r w:rsidRPr="00AC008D">
              <w:rPr>
                <w:sz w:val="20"/>
                <w:lang w:val="en-US"/>
              </w:rPr>
              <w:lastRenderedPageBreak/>
              <w:t>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lastRenderedPageBreak/>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443C20"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443C20"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443C20"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443C20"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443C20" w14:paraId="58C779DE" w14:textId="77777777" w:rsidTr="00FE6520">
        <w:tc>
          <w:tcPr>
            <w:tcW w:w="4815" w:type="dxa"/>
            <w:tcBorders>
              <w:top w:val="single" w:sz="4" w:space="0" w:color="auto"/>
            </w:tcBorders>
          </w:tcPr>
          <w:p w14:paraId="58C779DC" w14:textId="21DF2AF0" w:rsidR="001A0B52" w:rsidRPr="00573D6A" w:rsidRDefault="00573D6A"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2A578B">
              <w:rPr>
                <w:sz w:val="20"/>
              </w:rPr>
              <w:t>го</w:t>
            </w:r>
            <w:r w:rsidRPr="00573D6A">
              <w:rPr>
                <w:sz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443C20"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t>10.3.</w:t>
            </w:r>
            <w:r w:rsidRPr="00573D6A">
              <w:rPr>
                <w:sz w:val="20"/>
              </w:rPr>
              <w:tab/>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w:t>
            </w:r>
            <w:r w:rsidRPr="00573D6A">
              <w:rPr>
                <w:sz w:val="20"/>
              </w:rPr>
              <w:lastRenderedPageBreak/>
              <w:t>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lastRenderedPageBreak/>
              <w:t>10.3.</w:t>
            </w:r>
            <w:r w:rsidRPr="00573D6A">
              <w:rPr>
                <w:sz w:val="20"/>
                <w:lang w:val="en-US"/>
              </w:rPr>
              <w:tab/>
            </w:r>
            <w:r w:rsidR="00AC008D" w:rsidRPr="00AC008D">
              <w:rPr>
                <w:sz w:val="20"/>
                <w:lang w:val="en-US"/>
              </w:rPr>
              <w:t xml:space="preserve">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w:t>
            </w:r>
            <w:r w:rsidR="00AC008D" w:rsidRPr="00AC008D">
              <w:rPr>
                <w:sz w:val="20"/>
                <w:lang w:val="en-US"/>
              </w:rPr>
              <w:lastRenderedPageBreak/>
              <w:t>examination, storage, transportation, installation of the Goods, etc.), shall be borne by the Supplier.</w:t>
            </w:r>
          </w:p>
        </w:tc>
      </w:tr>
      <w:tr w:rsidR="001A0B52" w:rsidRPr="00443C20"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lastRenderedPageBreak/>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443C20"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443C20"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443C20"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443C20"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443C20"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the legislation of the Russian Federation if the Supplier is a VAT payer.</w:t>
            </w:r>
          </w:p>
        </w:tc>
      </w:tr>
      <w:tr w:rsidR="001A0B52" w:rsidRPr="00443C20"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800550" w:rsidRPr="00443C20" w14:paraId="58C779F9" w14:textId="77777777" w:rsidTr="00FE6520">
        <w:tc>
          <w:tcPr>
            <w:tcW w:w="4815" w:type="dxa"/>
          </w:tcPr>
          <w:p w14:paraId="58C779F7" w14:textId="1EFB6CBF" w:rsidR="00800550" w:rsidRPr="00817E28" w:rsidRDefault="00800550"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58C779F8" w14:textId="26406F41" w:rsidR="00800550" w:rsidRPr="00E7599E" w:rsidRDefault="00800550" w:rsidP="00800550">
            <w:pPr>
              <w:spacing w:before="60" w:after="120"/>
              <w:jc w:val="both"/>
              <w:rPr>
                <w:sz w:val="20"/>
                <w:lang w:val="en-US"/>
              </w:rPr>
            </w:pPr>
            <w:r w:rsidRPr="00800550">
              <w:rPr>
                <w:lang w:val="en-US"/>
              </w:rPr>
              <w:t>11.4. Fees of the Purchaser bank shall be payable by Purchaser, while fees of the Supplier bank and correspondent banks (if any) shall be charged for the account of Supplier.</w:t>
            </w:r>
          </w:p>
        </w:tc>
      </w:tr>
      <w:tr w:rsidR="001A0B52" w:rsidRPr="00443C20"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w:t>
            </w:r>
            <w:r w:rsidRPr="00817E28">
              <w:rPr>
                <w:sz w:val="20"/>
              </w:rPr>
              <w:lastRenderedPageBreak/>
              <w:t>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lastRenderedPageBreak/>
              <w:t>11.5.</w:t>
            </w:r>
            <w:r w:rsidRPr="00E7599E">
              <w:rPr>
                <w:sz w:val="20"/>
                <w:lang w:val="en-US"/>
              </w:rPr>
              <w:tab/>
              <w:t xml:space="preserve">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w:t>
            </w:r>
            <w:r w:rsidRPr="00E7599E">
              <w:rPr>
                <w:sz w:val="20"/>
                <w:lang w:val="en-US"/>
              </w:rPr>
              <w:lastRenderedPageBreak/>
              <w:t>delay the payment for the Goods pro rata the delay of documents submission.</w:t>
            </w:r>
          </w:p>
        </w:tc>
      </w:tr>
      <w:tr w:rsidR="001A0B52" w:rsidRPr="00443C20"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lastRenderedPageBreak/>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443C20"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443C20"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443C20"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443C20"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443C20"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t>11.7.3.</w:t>
            </w:r>
            <w:r w:rsidRPr="00E7599E">
              <w:rPr>
                <w:sz w:val="20"/>
                <w:lang w:val="en-US"/>
              </w:rPr>
              <w:tab/>
              <w:t>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submission to the Purchaser of the original invoice and tax invoice.</w:t>
            </w:r>
          </w:p>
        </w:tc>
      </w:tr>
      <w:tr w:rsidR="001A0B52" w:rsidRPr="00443C20"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443C20"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443C20"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443C20"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443C20"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lastRenderedPageBreak/>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443C20"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t>11.11.</w:t>
            </w:r>
            <w:r w:rsidRPr="00E7599E">
              <w:rPr>
                <w:sz w:val="20"/>
                <w:lang w:val="en-US"/>
              </w:rPr>
              <w:tab/>
              <w:t>The Supplier shall repay the funds overpaid by the Purchaser for the delivery of the Goods within 10 (ten) business days from the date of the receipt of the Purchaser’s request to repay them.</w:t>
            </w:r>
          </w:p>
        </w:tc>
      </w:tr>
      <w:tr w:rsidR="001A0B52" w:rsidRPr="00443C20"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443C20"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443C20"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443C20"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t>11.15.</w:t>
            </w:r>
            <w:r w:rsidRPr="00E7599E">
              <w:rPr>
                <w:sz w:val="20"/>
              </w:rPr>
              <w:tab/>
              <w:t xml:space="preserve">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w:t>
            </w:r>
            <w:r w:rsidRPr="00E7599E">
              <w:rPr>
                <w:sz w:val="20"/>
              </w:rPr>
              <w:lastRenderedPageBreak/>
              <w:t>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lastRenderedPageBreak/>
              <w:t>11.15.</w:t>
            </w:r>
            <w:r w:rsidRPr="00E7599E">
              <w:rPr>
                <w:sz w:val="20"/>
                <w:lang w:val="en-US"/>
              </w:rPr>
              <w:tab/>
              <w:t>The Supplier shall be solely responsible for compliance with all the RF tax legislation, in particular, for registration with tax authorities, tax reporting to controlling authorities, payments of taxes and levies and other actions as per the effective RF legislation.</w:t>
            </w:r>
          </w:p>
        </w:tc>
      </w:tr>
      <w:tr w:rsidR="001A0B52" w:rsidRPr="00443C20"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B1394D" w:rsidRPr="00443C20" w14:paraId="1002EDC2" w14:textId="77777777" w:rsidTr="00FE6520">
        <w:tc>
          <w:tcPr>
            <w:tcW w:w="4815" w:type="dxa"/>
          </w:tcPr>
          <w:p w14:paraId="1EB13B65" w14:textId="23158F4A" w:rsidR="00B1394D" w:rsidRDefault="00B1394D" w:rsidP="00443C20">
            <w:pPr>
              <w:jc w:val="both"/>
              <w:rPr>
                <w:sz w:val="20"/>
              </w:rPr>
            </w:pPr>
            <w:r w:rsidRPr="00B1394D">
              <w:rPr>
                <w:sz w:val="20"/>
              </w:rPr>
              <w:t xml:space="preserve">11.17. Поставщик освобождает и ограждает </w:t>
            </w:r>
            <w:r w:rsidR="00443C20">
              <w:rPr>
                <w:sz w:val="20"/>
              </w:rPr>
              <w:t>Покупателя</w:t>
            </w:r>
            <w:r w:rsidRPr="00B1394D">
              <w:rPr>
                <w:sz w:val="20"/>
              </w:rPr>
              <w:t xml:space="preserve">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443C20">
              <w:rPr>
                <w:sz w:val="20"/>
              </w:rPr>
              <w:t>Покупателя</w:t>
            </w:r>
            <w:r w:rsidRPr="00B1394D">
              <w:rPr>
                <w:sz w:val="20"/>
              </w:rPr>
              <w:t>.</w:t>
            </w:r>
          </w:p>
        </w:tc>
        <w:tc>
          <w:tcPr>
            <w:tcW w:w="4599" w:type="dxa"/>
          </w:tcPr>
          <w:p w14:paraId="10405B80" w14:textId="11E54223" w:rsidR="00B1394D" w:rsidRPr="00061930" w:rsidRDefault="00B1394D" w:rsidP="00443C20">
            <w:pPr>
              <w:spacing w:before="60" w:after="120"/>
              <w:jc w:val="both"/>
              <w:rPr>
                <w:sz w:val="20"/>
                <w:lang w:val="en-US"/>
              </w:rPr>
            </w:pPr>
            <w:r w:rsidRPr="00061930">
              <w:rPr>
                <w:sz w:val="20"/>
                <w:lang w:val="en-US"/>
              </w:rPr>
              <w:t xml:space="preserve">11.17. Supplier releases and indemnifies </w:t>
            </w:r>
            <w:r w:rsidR="00443C20" w:rsidRPr="00673EDD">
              <w:rPr>
                <w:sz w:val="20"/>
                <w:lang w:val="en-US"/>
              </w:rPr>
              <w:t>Purchaser</w:t>
            </w:r>
            <w:bookmarkStart w:id="0" w:name="_GoBack"/>
            <w:bookmarkEnd w:id="0"/>
            <w:r w:rsidRPr="00061930">
              <w:rPr>
                <w:sz w:val="20"/>
                <w:lang w:val="en-US"/>
              </w:rPr>
              <w:t xml:space="preserve"> against any and all liabilities and claims with regard to non-compliance with tax laws by Supplier, sub-supplier including any amounts of taxes and fees, any fines, penalties and interest which any Tax Authority may assess or levy in connection with Supplier’s taxes without any regard to any negligence, </w:t>
            </w:r>
            <w:r w:rsidR="00443C20">
              <w:rPr>
                <w:sz w:val="20"/>
                <w:lang w:val="en-US"/>
              </w:rPr>
              <w:t xml:space="preserve">act or omission on the part of </w:t>
            </w:r>
            <w:r w:rsidR="00443C20" w:rsidRPr="00673EDD">
              <w:rPr>
                <w:sz w:val="20"/>
                <w:lang w:val="en-US"/>
              </w:rPr>
              <w:t>Purchaser</w:t>
            </w:r>
            <w:r w:rsidRPr="00061930">
              <w:rPr>
                <w:sz w:val="20"/>
                <w:lang w:val="en-US"/>
              </w:rPr>
              <w:t xml:space="preserve">. </w:t>
            </w:r>
          </w:p>
        </w:tc>
      </w:tr>
      <w:tr w:rsidR="00B1394D" w:rsidRPr="00443C20" w14:paraId="691F3EB0" w14:textId="77777777" w:rsidTr="00FE6520">
        <w:tc>
          <w:tcPr>
            <w:tcW w:w="4815" w:type="dxa"/>
          </w:tcPr>
          <w:p w14:paraId="2F11F79F" w14:textId="406626BF" w:rsidR="00B1394D" w:rsidRPr="00B1394D" w:rsidRDefault="00B1394D" w:rsidP="00443C20">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443C2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c>
          <w:tcPr>
            <w:tcW w:w="4599" w:type="dxa"/>
          </w:tcPr>
          <w:p w14:paraId="5F555EB5" w14:textId="1701F48F" w:rsidR="00B1394D" w:rsidRPr="00061930" w:rsidRDefault="00B1394D" w:rsidP="00443C20">
            <w:pPr>
              <w:spacing w:before="60" w:after="120"/>
              <w:jc w:val="both"/>
              <w:rPr>
                <w:sz w:val="20"/>
                <w:lang w:val="en-US"/>
              </w:rPr>
            </w:pPr>
            <w:r w:rsidRPr="00061930">
              <w:rPr>
                <w:sz w:val="20"/>
                <w:lang w:val="en-US"/>
              </w:rPr>
              <w:t xml:space="preserve">11.18. If within the term established by the Russian legislation the Supplier  or sub-supplier   engaged by Supplier to fulfill its obligation to supply Goods,  omit to discharge their tax liabilities (including the filing of VAT returns showing the amounts attributable to the supply of Goods, submission of all documents required for a cross audit, payment of taxes) on a timely basis and such omission will cause the authorized agencies to deny the </w:t>
            </w:r>
            <w:r w:rsidR="00443C20">
              <w:rPr>
                <w:sz w:val="20"/>
                <w:lang w:val="en-US"/>
              </w:rPr>
              <w:t>Buyer</w:t>
            </w:r>
            <w:r w:rsidRPr="00061930">
              <w:rPr>
                <w:sz w:val="20"/>
                <w:lang w:val="en-US"/>
              </w:rPr>
              <w:t xml:space="preserve">’s right to offset or recover from the budget the VAT paid to Supplier, or if the amount of previously paid VAT was collected from the </w:t>
            </w:r>
            <w:r w:rsidR="00443C20" w:rsidRPr="00673EDD">
              <w:rPr>
                <w:sz w:val="20"/>
                <w:lang w:val="en-US"/>
              </w:rPr>
              <w:t>Purchaser</w:t>
            </w:r>
            <w:r w:rsidR="00443C20" w:rsidRPr="00061930">
              <w:rPr>
                <w:sz w:val="20"/>
                <w:lang w:val="en-US"/>
              </w:rPr>
              <w:t xml:space="preserve"> </w:t>
            </w:r>
            <w:r w:rsidRPr="00061930">
              <w:rPr>
                <w:sz w:val="20"/>
                <w:lang w:val="en-US"/>
              </w:rPr>
              <w:t xml:space="preserve">during further tax inspection, Supplier shall pay the </w:t>
            </w:r>
            <w:r w:rsidR="00443C20" w:rsidRPr="00673EDD">
              <w:rPr>
                <w:sz w:val="20"/>
                <w:lang w:val="en-US"/>
              </w:rPr>
              <w:t>Purchaser</w:t>
            </w:r>
            <w:r w:rsidRPr="00061930">
              <w:rPr>
                <w:sz w:val="20"/>
                <w:lang w:val="en-US"/>
              </w:rPr>
              <w:t xml:space="preserve"> liquidated damages (a fine) in the amount equivalent to the VAT the recovery from the budget/offset.  </w:t>
            </w:r>
          </w:p>
        </w:tc>
      </w:tr>
      <w:tr w:rsidR="001A0B52" w:rsidRPr="00443C20" w14:paraId="58C77A3C" w14:textId="77777777" w:rsidTr="00FE6520">
        <w:tc>
          <w:tcPr>
            <w:tcW w:w="4815" w:type="dxa"/>
          </w:tcPr>
          <w:p w14:paraId="58C77A3A" w14:textId="2F4764B2" w:rsidR="001A0B52" w:rsidRPr="00817E28" w:rsidRDefault="00E7599E" w:rsidP="001A0B52">
            <w:pPr>
              <w:spacing w:before="60" w:after="120"/>
              <w:jc w:val="both"/>
              <w:rPr>
                <w:sz w:val="20"/>
              </w:rPr>
            </w:pPr>
            <w:r w:rsidRPr="00E7599E">
              <w:rPr>
                <w:sz w:val="20"/>
              </w:rPr>
              <w:t>11.1</w:t>
            </w:r>
            <w:r w:rsidR="00B1394D">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6C488F48" w:rsidR="001A0B52" w:rsidRPr="00E7599E" w:rsidRDefault="00E7599E" w:rsidP="00B1394D">
            <w:pPr>
              <w:spacing w:before="60" w:after="120"/>
              <w:jc w:val="both"/>
              <w:rPr>
                <w:sz w:val="20"/>
                <w:lang w:val="en-US"/>
              </w:rPr>
            </w:pPr>
            <w:r w:rsidRPr="00E7599E">
              <w:rPr>
                <w:sz w:val="20"/>
                <w:lang w:val="en-US"/>
              </w:rPr>
              <w:t>11.1</w:t>
            </w:r>
            <w:r w:rsidR="00B1394D" w:rsidRPr="00061930">
              <w:rPr>
                <w:sz w:val="20"/>
                <w:lang w:val="en-US"/>
              </w:rPr>
              <w:t>9</w:t>
            </w:r>
            <w:r w:rsidRPr="00E7599E">
              <w:rPr>
                <w:sz w:val="20"/>
                <w:lang w:val="en-US"/>
              </w:rPr>
              <w:t>.</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61B66F8A" w:rsidR="00791FA5" w:rsidRPr="00791FA5" w:rsidRDefault="00275D50" w:rsidP="00791FA5">
            <w:pPr>
              <w:spacing w:before="60" w:after="120"/>
              <w:jc w:val="both"/>
              <w:rPr>
                <w:sz w:val="20"/>
                <w:lang w:val="en-US"/>
              </w:rPr>
            </w:pPr>
            <w:r>
              <w:rPr>
                <w:b/>
                <w:sz w:val="20"/>
              </w:rPr>
              <w:t>11.20</w:t>
            </w:r>
            <w:r w:rsidR="00791FA5">
              <w:rPr>
                <w:b/>
                <w:sz w:val="20"/>
              </w:rPr>
              <w:t>.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5DCB6206" w:rsidR="00791FA5" w:rsidRPr="00E7599E" w:rsidRDefault="00275D50" w:rsidP="00791FA5">
            <w:pPr>
              <w:spacing w:before="60" w:after="120"/>
              <w:jc w:val="both"/>
              <w:rPr>
                <w:sz w:val="20"/>
                <w:lang w:val="en-US"/>
              </w:rPr>
            </w:pPr>
            <w:bookmarkStart w:id="1" w:name="_Toc237317961"/>
            <w:r>
              <w:rPr>
                <w:b/>
                <w:sz w:val="20"/>
              </w:rPr>
              <w:t>11.20</w:t>
            </w:r>
            <w:r w:rsidR="00791FA5">
              <w:rPr>
                <w:b/>
                <w:sz w:val="20"/>
              </w:rPr>
              <w:t>. Audit and Reporting</w:t>
            </w:r>
            <w:bookmarkEnd w:id="1"/>
          </w:p>
        </w:tc>
      </w:tr>
      <w:tr w:rsidR="00791FA5" w:rsidRPr="00443C20"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443C20"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w:t>
            </w:r>
            <w:r w:rsidRPr="00D11E2F">
              <w:rPr>
                <w:sz w:val="20"/>
              </w:rPr>
              <w:lastRenderedPageBreak/>
              <w:t>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lastRenderedPageBreak/>
              <w:t>12.1.</w:t>
            </w:r>
            <w:r w:rsidRPr="00D11E2F">
              <w:rPr>
                <w:sz w:val="20"/>
                <w:lang w:val="en-US"/>
              </w:rPr>
              <w:tab/>
              <w:t xml:space="preserve">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w:t>
            </w:r>
            <w:r w:rsidRPr="00D11E2F">
              <w:rPr>
                <w:sz w:val="20"/>
                <w:lang w:val="en-US"/>
              </w:rPr>
              <w:lastRenderedPageBreak/>
              <w:t>provisions hereof have been violated, for each day of delay until the Supplier’s fulfillment of its obligation to delive</w:t>
            </w:r>
            <w:r>
              <w:rPr>
                <w:sz w:val="20"/>
                <w:lang w:val="en-US"/>
              </w:rPr>
              <w:t>r the Goods of proper quality.</w:t>
            </w:r>
          </w:p>
        </w:tc>
      </w:tr>
      <w:tr w:rsidR="001A0B52" w:rsidRPr="00443C20"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lastRenderedPageBreak/>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443C20"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t>12.3.</w:t>
            </w:r>
            <w:r w:rsidRPr="00D11E2F">
              <w:rPr>
                <w:sz w:val="20"/>
                <w:lang w:val="en-US"/>
              </w:rPr>
              <w:tab/>
              <w:t>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443C20"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t>12.4.</w:t>
            </w:r>
            <w:r w:rsidRPr="00D11E2F">
              <w:rPr>
                <w:sz w:val="20"/>
                <w:lang w:val="en-US"/>
              </w:rPr>
              <w:tab/>
              <w:t>Payment of the above fines and penalties shall not release the Supplier from the fulfillment of appropriate obligations, the delay in performance of which has caused an obligation to pay fines and penalties.</w:t>
            </w:r>
          </w:p>
        </w:tc>
      </w:tr>
      <w:tr w:rsidR="001A0B52" w:rsidRPr="00443C20"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443C20"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443C20"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t>12.7.</w:t>
            </w:r>
            <w:r w:rsidRPr="00685BA9">
              <w:rPr>
                <w:sz w:val="20"/>
              </w:rPr>
              <w:tab/>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w:t>
            </w:r>
            <w:r w:rsidRPr="00685BA9">
              <w:rPr>
                <w:sz w:val="20"/>
              </w:rPr>
              <w:lastRenderedPageBreak/>
              <w:t>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lastRenderedPageBreak/>
              <w:t>12.7.</w:t>
            </w:r>
            <w:r w:rsidRPr="00D11E2F">
              <w:rPr>
                <w:sz w:val="20"/>
                <w:lang w:val="en-US"/>
              </w:rPr>
              <w:tab/>
              <w:t xml:space="preserve">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w:t>
            </w:r>
            <w:r w:rsidRPr="00D11E2F">
              <w:rPr>
                <w:sz w:val="20"/>
                <w:lang w:val="en-US"/>
              </w:rPr>
              <w:lastRenderedPageBreak/>
              <w:t>and resulted from stoppage of construction and installation, as well as request payment of the forfeit at the rate of 0.1% (one tenth of a per cent) of the cost of the underdeveloped Goods for each day of delay.</w:t>
            </w:r>
          </w:p>
        </w:tc>
      </w:tr>
      <w:tr w:rsidR="009118EE" w:rsidRPr="00443C20"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lastRenderedPageBreak/>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443C20"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443C20"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443C20"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443C20"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w:t>
            </w:r>
            <w:r w:rsidRPr="00685BA9">
              <w:rPr>
                <w:sz w:val="20"/>
              </w:rPr>
              <w:lastRenderedPageBreak/>
              <w:t>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lastRenderedPageBreak/>
              <w:t>12.11.</w:t>
            </w:r>
            <w:r w:rsidRPr="00D11E2F">
              <w:rPr>
                <w:sz w:val="20"/>
                <w:lang w:val="en-US"/>
              </w:rPr>
              <w:tab/>
              <w:t>Should the Purchaser refuse to deliver the Goods by reason set out in clause 15.4.1. hereof, the Purchaser may request that the Supplier pay the penalty in the amount of 2% (two per cent) of the total 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 xml:space="preserve">Under such circumstances the return of already delivered Goods shall be at the Supplier’s expense. If the Goods rejected by the Purchaser have been paid for already, the Supplier shall repay to the Purchaser the amount paid for the above Goods in full within 10 </w:t>
            </w:r>
            <w:r w:rsidRPr="00D11E2F">
              <w:rPr>
                <w:sz w:val="20"/>
                <w:lang w:val="en-US"/>
              </w:rPr>
              <w:lastRenderedPageBreak/>
              <w:t>(ten) business days from the Supplier’s receipt of the Purchaser’s notice of repudiation hereof.</w:t>
            </w:r>
          </w:p>
        </w:tc>
      </w:tr>
      <w:tr w:rsidR="009118EE" w:rsidRPr="00443C20"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lastRenderedPageBreak/>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443C20"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t>12.13.</w:t>
            </w:r>
            <w:r w:rsidRPr="00D11E2F">
              <w:rPr>
                <w:sz w:val="20"/>
                <w:lang w:val="en-US"/>
              </w:rPr>
              <w:tab/>
              <w:t>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submission of documents as set out in clause 3.11 hereof and the Specification, compiled in violation of the RF legislation that implied holding the Purchaser liable for responsibility established by the RF tax legislation.</w:t>
            </w:r>
          </w:p>
        </w:tc>
      </w:tr>
      <w:tr w:rsidR="009118EE" w:rsidRPr="00443C20"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443C20"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443C20"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t>12.16.</w:t>
            </w:r>
            <w:r w:rsidRPr="00D11E2F">
              <w:rPr>
                <w:sz w:val="20"/>
                <w:lang w:val="en-US"/>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443C20"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lastRenderedPageBreak/>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443C20"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t>12.18.</w:t>
            </w:r>
            <w:r w:rsidRPr="00D11E2F">
              <w:rPr>
                <w:sz w:val="20"/>
                <w:lang w:val="en-US"/>
              </w:rPr>
              <w:tab/>
              <w:t>The Purchaser’s failure to pay for the Goods in connection with the Supplier’s unpaid fines / forfeits / penalties hereunder shall not form a basis for holding the Purchaser liable for the failure to fulfill monetary obligation, while the term of payment for the Goods shall be extended until the date of the Supplier’s payment of the fine / forfeit / penalty as set out in this section hereof.</w:t>
            </w:r>
          </w:p>
        </w:tc>
      </w:tr>
      <w:tr w:rsidR="009118EE" w:rsidRPr="00443C20"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443C20"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443C20"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443C20"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443C20"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t>13.4.</w:t>
            </w:r>
            <w:r w:rsidRPr="00D11E2F">
              <w:rPr>
                <w:sz w:val="20"/>
                <w:lang w:val="en-US"/>
              </w:rPr>
              <w:tab/>
              <w:t>Should the Supplier fail to meet the Purchaser’s justified claims or fail to submit a justified documented answer to the claim, the Purchaser may set off claim amounts against the payment for the delivered Goods unilaterally by sending to the Supplier an appropriate statement of offset.</w:t>
            </w:r>
          </w:p>
        </w:tc>
      </w:tr>
      <w:tr w:rsidR="009118EE" w:rsidRPr="00443C20"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t>13.5.</w:t>
            </w:r>
            <w:r w:rsidRPr="00685BA9">
              <w:rPr>
                <w:sz w:val="20"/>
              </w:rPr>
              <w:tab/>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w:t>
            </w:r>
            <w:r w:rsidRPr="00685BA9">
              <w:rPr>
                <w:sz w:val="20"/>
              </w:rPr>
              <w:lastRenderedPageBreak/>
              <w:t>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lastRenderedPageBreak/>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443C20"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443C20"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443C20"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443C20"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443C20"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443C20"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443C20"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443C20"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443C20"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443C20"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443C20"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 xml:space="preserve">После подписания Договора все предыдущие письменные и устные соглашения, переговоры, </w:t>
            </w:r>
            <w:r w:rsidRPr="00685BA9">
              <w:rPr>
                <w:sz w:val="20"/>
              </w:rPr>
              <w:lastRenderedPageBreak/>
              <w:t>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lastRenderedPageBreak/>
              <w:t>14.7.</w:t>
            </w:r>
            <w:r w:rsidRPr="00D11E2F">
              <w:rPr>
                <w:sz w:val="20"/>
                <w:lang w:val="en-US"/>
              </w:rPr>
              <w:tab/>
              <w:t xml:space="preserve">After signing the Agreement, all previous written and verbal agreements, negotiations, and </w:t>
            </w:r>
            <w:r w:rsidRPr="00D11E2F">
              <w:rPr>
                <w:sz w:val="20"/>
                <w:lang w:val="en-US"/>
              </w:rPr>
              <w:lastRenderedPageBreak/>
              <w:t>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lastRenderedPageBreak/>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443C20"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443C20"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443C20"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443C20"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for any </w:t>
            </w:r>
            <w:r w:rsidR="002A57DA">
              <w:rPr>
                <w:sz w:val="20"/>
                <w:lang w:val="en-US"/>
              </w:rPr>
              <w:t>expenses</w:t>
            </w:r>
            <w:r w:rsidRPr="007A1E41">
              <w:rPr>
                <w:sz w:val="20"/>
                <w:lang w:val="en-US"/>
              </w:rPr>
              <w:t>, losses or lost profit under the following circumstances:</w:t>
            </w:r>
          </w:p>
        </w:tc>
      </w:tr>
      <w:tr w:rsidR="00685BA9" w:rsidRPr="00443C20"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443C20"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443C20"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443C20"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443C20"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443C20"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lastRenderedPageBreak/>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443C20"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443C20"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443C20"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443C20"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t>16.3.</w:t>
            </w:r>
            <w:r w:rsidRPr="007A1E41">
              <w:rPr>
                <w:sz w:val="20"/>
                <w:lang w:val="en-US"/>
              </w:rPr>
              <w:tab/>
              <w:t>During the Agreement Validity Period or upon the expiry hereof a Party causing damage to the other Party by any violation of the RF law regulating rights for intellectual activity results and brand identity (trademarks and brand names), shall fully pay for such damage as regards all activities, claims, costs and expenses.</w:t>
            </w:r>
          </w:p>
        </w:tc>
      </w:tr>
      <w:tr w:rsidR="00685BA9" w:rsidRPr="00443C20"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443C20"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 xml:space="preserve">Не считается разглашением условий Договора сообщение соответствующей части его </w:t>
            </w:r>
            <w:r w:rsidRPr="00922DFD">
              <w:rPr>
                <w:sz w:val="20"/>
              </w:rPr>
              <w:lastRenderedPageBreak/>
              <w:t>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lastRenderedPageBreak/>
              <w:t>16.5.</w:t>
            </w:r>
            <w:r w:rsidRPr="007A1E41">
              <w:rPr>
                <w:sz w:val="20"/>
                <w:lang w:val="en-US"/>
              </w:rPr>
              <w:tab/>
              <w:t xml:space="preserve">Disclosure of an appropriate part of the terms and conditions hereof to regulatory and supervisory </w:t>
            </w:r>
            <w:r w:rsidRPr="007A1E41">
              <w:rPr>
                <w:sz w:val="20"/>
                <w:lang w:val="en-US"/>
              </w:rPr>
              <w:lastRenderedPageBreak/>
              <w:t>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lastRenderedPageBreak/>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443C20"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443C20"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443C20"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443C20"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443C20"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 xml:space="preserve">Если обстоятельства непреодолимой силы будут длиться более 3 (трёх) месяцев, любая из Сторон </w:t>
            </w:r>
            <w:r w:rsidRPr="00922DFD">
              <w:rPr>
                <w:sz w:val="20"/>
              </w:rPr>
              <w:lastRenderedPageBreak/>
              <w:t>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lastRenderedPageBreak/>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 xml:space="preserve">Should the force majeure persist for more than 3 (three) months, any Party may repudiate further performance hereunder and neither Party will be able </w:t>
            </w:r>
            <w:r w:rsidRPr="007A1E41">
              <w:rPr>
                <w:sz w:val="20"/>
                <w:lang w:val="en-US"/>
              </w:rPr>
              <w:lastRenderedPageBreak/>
              <w:t>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lastRenderedPageBreak/>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443C20"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443C20"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443C20"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443C20"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443C20"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If the payment is made as per wrong bank details due to delayed notice or incorrect payment details 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443C20" w14:paraId="58C77B35" w14:textId="77777777" w:rsidTr="00FE6520">
        <w:tc>
          <w:tcPr>
            <w:tcW w:w="9414" w:type="dxa"/>
            <w:gridSpan w:val="2"/>
            <w:tcBorders>
              <w:top w:val="single" w:sz="4" w:space="0" w:color="auto"/>
            </w:tcBorders>
          </w:tcPr>
          <w:p w14:paraId="58C77B34" w14:textId="667C6B9A" w:rsidR="00FE6520" w:rsidRPr="00FA053A" w:rsidRDefault="00FE6520" w:rsidP="000D1ACE">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0D1ACE" w:rsidRPr="000D1ACE">
              <w:rPr>
                <w:b/>
                <w:sz w:val="20"/>
                <w:lang w:val="en-US"/>
              </w:rPr>
              <w:t xml:space="preserve"> /</w:t>
            </w:r>
            <w:r w:rsidRPr="00FE6520">
              <w:rPr>
                <w:b/>
                <w:sz w:val="20"/>
                <w:lang w:val="en-US"/>
              </w:rPr>
              <w:t>SIGNATURES OF THE PARTIES</w:t>
            </w:r>
          </w:p>
        </w:tc>
      </w:tr>
      <w:tr w:rsidR="00685BA9" w:rsidRPr="00922DFD" w14:paraId="58C77B3A" w14:textId="77777777" w:rsidTr="00FE6520">
        <w:tc>
          <w:tcPr>
            <w:tcW w:w="4815" w:type="dxa"/>
          </w:tcPr>
          <w:p w14:paraId="78DC1262" w14:textId="77777777" w:rsidR="00DA3DE7" w:rsidRPr="00FE6520" w:rsidRDefault="00DA3DE7" w:rsidP="00DA3DE7">
            <w:pPr>
              <w:spacing w:before="60" w:after="120"/>
              <w:jc w:val="center"/>
              <w:rPr>
                <w:b/>
                <w:sz w:val="20"/>
              </w:rPr>
            </w:pPr>
            <w:r w:rsidRPr="00FE6520">
              <w:rPr>
                <w:b/>
                <w:sz w:val="20"/>
              </w:rPr>
              <w:t>От имени Поставщика</w:t>
            </w:r>
          </w:p>
          <w:p w14:paraId="58C77B37" w14:textId="2DBA439F" w:rsidR="00685BA9" w:rsidRPr="00443C20" w:rsidRDefault="00DA3DE7" w:rsidP="00DA3DE7">
            <w:pPr>
              <w:spacing w:before="60" w:after="120"/>
              <w:jc w:val="center"/>
              <w:rPr>
                <w:sz w:val="20"/>
              </w:rPr>
            </w:pPr>
            <w:r w:rsidRPr="00FE6520">
              <w:rPr>
                <w:b/>
                <w:sz w:val="20"/>
              </w:rPr>
              <w:t>For Supplier</w:t>
            </w:r>
          </w:p>
        </w:tc>
        <w:tc>
          <w:tcPr>
            <w:tcW w:w="4599" w:type="dxa"/>
          </w:tcPr>
          <w:p w14:paraId="16A78180" w14:textId="77777777" w:rsidR="00DA3DE7" w:rsidRPr="00FE6520" w:rsidRDefault="00DA3DE7" w:rsidP="00DA3DE7">
            <w:pPr>
              <w:spacing w:before="60" w:after="120"/>
              <w:jc w:val="center"/>
              <w:rPr>
                <w:b/>
                <w:sz w:val="20"/>
              </w:rPr>
            </w:pPr>
            <w:r w:rsidRPr="00FE6520">
              <w:rPr>
                <w:b/>
                <w:sz w:val="20"/>
              </w:rPr>
              <w:t>От имени Покупателя</w:t>
            </w:r>
          </w:p>
          <w:p w14:paraId="58C77B39" w14:textId="57ED5023" w:rsidR="00685BA9" w:rsidRPr="00FE6520" w:rsidRDefault="00DA3DE7" w:rsidP="00DA3DE7">
            <w:pPr>
              <w:spacing w:before="60" w:after="120"/>
              <w:jc w:val="center"/>
              <w:rPr>
                <w:sz w:val="20"/>
              </w:rPr>
            </w:pPr>
            <w:r w:rsidRPr="00FE6520">
              <w:rPr>
                <w:b/>
                <w:sz w:val="20"/>
              </w:rPr>
              <w:t xml:space="preserve">For Purchaser </w:t>
            </w: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6EB7E7AA" w:rsidR="00F2215D" w:rsidRDefault="00F2215D" w:rsidP="007A1E41">
                                <w:pPr>
                                  <w:jc w:val="center"/>
                                </w:pPr>
                                <w:r>
                                  <w:fldChar w:fldCharType="begin"/>
                                </w:r>
                                <w:r>
                                  <w:instrText>PAGE    \* MERGEFORMAT</w:instrText>
                                </w:r>
                                <w:r>
                                  <w:fldChar w:fldCharType="separate"/>
                                </w:r>
                                <w:r w:rsidR="00443C20" w:rsidRPr="00443C20">
                                  <w:rPr>
                                    <w:noProof/>
                                    <w:color w:val="8C8C8C" w:themeColor="background1" w:themeShade="8C"/>
                                  </w:rPr>
                                  <w:t>24</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6EB7E7AA" w:rsidR="00F2215D" w:rsidRDefault="00F2215D" w:rsidP="007A1E41">
                          <w:pPr>
                            <w:jc w:val="center"/>
                          </w:pPr>
                          <w:r>
                            <w:fldChar w:fldCharType="begin"/>
                          </w:r>
                          <w:r>
                            <w:instrText>PAGE    \* MERGEFORMAT</w:instrText>
                          </w:r>
                          <w:r>
                            <w:fldChar w:fldCharType="separate"/>
                          </w:r>
                          <w:r w:rsidR="00443C20" w:rsidRPr="00443C20">
                            <w:rPr>
                              <w:noProof/>
                              <w:color w:val="8C8C8C" w:themeColor="background1" w:themeShade="8C"/>
                            </w:rPr>
                            <w:t>24</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0D1ACE"/>
    <w:rsid w:val="001074D4"/>
    <w:rsid w:val="00186C40"/>
    <w:rsid w:val="001A0B52"/>
    <w:rsid w:val="001A270A"/>
    <w:rsid w:val="001C165B"/>
    <w:rsid w:val="00202F6E"/>
    <w:rsid w:val="00232366"/>
    <w:rsid w:val="00245330"/>
    <w:rsid w:val="002753C6"/>
    <w:rsid w:val="00275D50"/>
    <w:rsid w:val="0029774F"/>
    <w:rsid w:val="002A578B"/>
    <w:rsid w:val="002A57DA"/>
    <w:rsid w:val="002B5C35"/>
    <w:rsid w:val="0032330C"/>
    <w:rsid w:val="0032682F"/>
    <w:rsid w:val="0035554D"/>
    <w:rsid w:val="003604E9"/>
    <w:rsid w:val="00362333"/>
    <w:rsid w:val="0039219E"/>
    <w:rsid w:val="003A101A"/>
    <w:rsid w:val="003F30E2"/>
    <w:rsid w:val="00417F07"/>
    <w:rsid w:val="00423C65"/>
    <w:rsid w:val="00443C20"/>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DA3DE7"/>
    <w:rsid w:val="00DC0A25"/>
    <w:rsid w:val="00DF707D"/>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1C68C6-37F4-4246-AF88-D71D34B28CB5}">
  <ds:schemaRefs>
    <ds:schemaRef ds:uri="http://purl.org/dc/elements/1.1/"/>
    <ds:schemaRef ds:uri="http://schemas.microsoft.com/office/2006/metadata/properties"/>
    <ds:schemaRef ds:uri="d39eca98-1745-4016-a754-09af766b6897"/>
    <ds:schemaRef ds:uri="http://schemas.microsoft.com/office/2006/documentManagement/type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21867</Words>
  <Characters>124647</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146222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tsyd0408</cp:lastModifiedBy>
  <cp:revision>4</cp:revision>
  <cp:lastPrinted>2018-05-17T11:50:00Z</cp:lastPrinted>
  <dcterms:created xsi:type="dcterms:W3CDTF">2022-10-26T14:30:00Z</dcterms:created>
  <dcterms:modified xsi:type="dcterms:W3CDTF">2022-11-01T13:07:00Z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